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C0" w:rsidRPr="00110371" w:rsidRDefault="00327EC0" w:rsidP="00327EC0">
      <w:pPr>
        <w:pStyle w:val="a9"/>
        <w:tabs>
          <w:tab w:val="left" w:pos="3828"/>
        </w:tabs>
        <w:ind w:right="42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0371">
        <w:rPr>
          <w:rFonts w:ascii="Times New Roman" w:hAnsi="Times New Roman"/>
          <w:b/>
          <w:color w:val="000000"/>
          <w:sz w:val="28"/>
          <w:szCs w:val="28"/>
        </w:rPr>
        <w:t>О внесении изменений</w:t>
      </w:r>
    </w:p>
    <w:p w:rsidR="00327EC0" w:rsidRPr="00110371" w:rsidRDefault="00327EC0" w:rsidP="00327EC0">
      <w:pPr>
        <w:pStyle w:val="a9"/>
        <w:tabs>
          <w:tab w:val="left" w:pos="3828"/>
        </w:tabs>
        <w:ind w:right="42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0371">
        <w:rPr>
          <w:rFonts w:ascii="Times New Roman" w:hAnsi="Times New Roman"/>
          <w:b/>
          <w:color w:val="000000"/>
          <w:sz w:val="28"/>
          <w:szCs w:val="28"/>
        </w:rPr>
        <w:t>в Закон Челябинской области «О дополнительных мерах социальной поддержки семей, имеющих детей, в Челябинской области»</w:t>
      </w:r>
    </w:p>
    <w:p w:rsidR="009C4A56" w:rsidRDefault="009C4A56" w:rsidP="00097FCD">
      <w:pPr>
        <w:pStyle w:val="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097FCD" w:rsidRPr="00327EC0" w:rsidRDefault="00097FCD" w:rsidP="00097FCD">
      <w:pPr>
        <w:pStyle w:val="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27EC0">
        <w:rPr>
          <w:b w:val="0"/>
          <w:sz w:val="28"/>
          <w:szCs w:val="28"/>
        </w:rPr>
        <w:t>В</w:t>
      </w:r>
      <w:r w:rsidR="009C4A56">
        <w:rPr>
          <w:b w:val="0"/>
          <w:sz w:val="28"/>
          <w:szCs w:val="28"/>
        </w:rPr>
        <w:t>н</w:t>
      </w:r>
      <w:r w:rsidRPr="00327EC0">
        <w:rPr>
          <w:b w:val="0"/>
          <w:sz w:val="28"/>
          <w:szCs w:val="28"/>
        </w:rPr>
        <w:t>есены следующие изменения:</w:t>
      </w:r>
    </w:p>
    <w:p w:rsidR="009C4A56" w:rsidRDefault="00097FCD" w:rsidP="00097FCD">
      <w:pPr>
        <w:pStyle w:val="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27EC0">
        <w:rPr>
          <w:b w:val="0"/>
          <w:sz w:val="28"/>
          <w:szCs w:val="28"/>
        </w:rPr>
        <w:t xml:space="preserve">с 19 апреля 2022 года средства областного материнского капитала после достижения ребенком возраста трех лет можно направить на ремонт 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строительства. </w:t>
      </w:r>
    </w:p>
    <w:p w:rsidR="00C757A3" w:rsidRPr="00327EC0" w:rsidRDefault="00C757A3" w:rsidP="00C75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27EC0">
        <w:rPr>
          <w:rFonts w:ascii="Times New Roman" w:hAnsi="Times New Roman"/>
          <w:b/>
          <w:sz w:val="28"/>
          <w:szCs w:val="28"/>
        </w:rPr>
        <w:t xml:space="preserve">Особенности распоряжения средствами областного материнского (семейного) капитала на </w:t>
      </w:r>
      <w:r w:rsidRPr="00327EC0">
        <w:rPr>
          <w:rFonts w:ascii="Times New Roman" w:hAnsi="Times New Roman"/>
          <w:b/>
          <w:bCs/>
          <w:sz w:val="28"/>
          <w:szCs w:val="28"/>
        </w:rPr>
        <w:t>ремонт 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строительства.</w:t>
      </w:r>
    </w:p>
    <w:p w:rsidR="00C757A3" w:rsidRPr="00327EC0" w:rsidRDefault="00C757A3" w:rsidP="00C75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7EC0">
        <w:rPr>
          <w:rFonts w:ascii="Times New Roman" w:hAnsi="Times New Roman"/>
          <w:sz w:val="28"/>
          <w:szCs w:val="28"/>
        </w:rPr>
        <w:t>Объект индивидуального жилищного строительства должен находиться на территории Челябинской области. Лицо, обратившееся с заявлением о распоряжении средствами, должно постоянно или преимущественно проживать в указанном объекте индивидуального жилищного строительства.</w:t>
      </w:r>
    </w:p>
    <w:p w:rsidR="00C757A3" w:rsidRPr="00327EC0" w:rsidRDefault="00C757A3" w:rsidP="00C75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7EC0">
        <w:rPr>
          <w:rFonts w:ascii="Times New Roman" w:hAnsi="Times New Roman"/>
          <w:sz w:val="28"/>
          <w:szCs w:val="28"/>
        </w:rPr>
        <w:t xml:space="preserve">Необходимость проведения ремонта </w:t>
      </w:r>
      <w:r w:rsidRPr="00327EC0">
        <w:rPr>
          <w:rFonts w:ascii="Times New Roman" w:hAnsi="Times New Roman"/>
          <w:bCs/>
          <w:sz w:val="28"/>
          <w:szCs w:val="28"/>
        </w:rPr>
        <w:t>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 устанавливается Актом органа социальной защиты населения (с участием сотрудников МЧС).</w:t>
      </w:r>
    </w:p>
    <w:p w:rsidR="00C757A3" w:rsidRPr="00327EC0" w:rsidRDefault="00C757A3" w:rsidP="00C75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7EC0">
        <w:rPr>
          <w:rFonts w:ascii="Times New Roman" w:hAnsi="Times New Roman"/>
          <w:sz w:val="28"/>
          <w:szCs w:val="28"/>
        </w:rPr>
        <w:t xml:space="preserve">При направлении средств (части средств) областного материнского (семейного) капитала на </w:t>
      </w:r>
      <w:r w:rsidRPr="00327EC0">
        <w:rPr>
          <w:rFonts w:ascii="Times New Roman" w:hAnsi="Times New Roman"/>
          <w:bCs/>
          <w:sz w:val="28"/>
          <w:szCs w:val="28"/>
        </w:rPr>
        <w:t>ремонт 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</w:t>
      </w:r>
      <w:r w:rsidRPr="00327EC0">
        <w:rPr>
          <w:rFonts w:ascii="Times New Roman" w:hAnsi="Times New Roman"/>
          <w:sz w:val="28"/>
          <w:szCs w:val="28"/>
        </w:rPr>
        <w:t xml:space="preserve"> прилагаются</w:t>
      </w:r>
      <w:r w:rsidR="009C4A56">
        <w:rPr>
          <w:rFonts w:ascii="Times New Roman" w:hAnsi="Times New Roman"/>
          <w:sz w:val="28"/>
          <w:szCs w:val="28"/>
        </w:rPr>
        <w:t xml:space="preserve"> дополнительно следующие документы</w:t>
      </w:r>
      <w:r w:rsidRPr="00327EC0">
        <w:rPr>
          <w:rFonts w:ascii="Times New Roman" w:hAnsi="Times New Roman"/>
          <w:sz w:val="28"/>
          <w:szCs w:val="28"/>
        </w:rPr>
        <w:t>:</w:t>
      </w:r>
    </w:p>
    <w:p w:rsidR="00C757A3" w:rsidRPr="00327EC0" w:rsidRDefault="00C757A3" w:rsidP="00C75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7EC0">
        <w:rPr>
          <w:rFonts w:ascii="Times New Roman" w:hAnsi="Times New Roman"/>
          <w:sz w:val="28"/>
          <w:szCs w:val="28"/>
        </w:rPr>
        <w:t xml:space="preserve">договор подряда на производство работ по </w:t>
      </w:r>
      <w:r w:rsidRPr="00327EC0">
        <w:rPr>
          <w:rFonts w:ascii="Times New Roman" w:hAnsi="Times New Roman"/>
          <w:bCs/>
          <w:sz w:val="28"/>
          <w:szCs w:val="28"/>
        </w:rPr>
        <w:t>ремонту 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</w:t>
      </w:r>
      <w:r w:rsidRPr="00327EC0">
        <w:rPr>
          <w:rFonts w:ascii="Times New Roman" w:hAnsi="Times New Roman"/>
          <w:sz w:val="28"/>
          <w:szCs w:val="28"/>
        </w:rPr>
        <w:t xml:space="preserve"> с приложением расчета стоимости работ;</w:t>
      </w:r>
    </w:p>
    <w:p w:rsidR="00C757A3" w:rsidRPr="00327EC0" w:rsidRDefault="00C757A3" w:rsidP="00C75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7EC0">
        <w:rPr>
          <w:rFonts w:ascii="Times New Roman" w:hAnsi="Times New Roman"/>
          <w:sz w:val="28"/>
          <w:szCs w:val="28"/>
        </w:rPr>
        <w:t xml:space="preserve">документ, подтверждающий оплату приобретенного оборудования и материалов, необходимых для ремонта </w:t>
      </w:r>
      <w:r w:rsidRPr="00327EC0">
        <w:rPr>
          <w:rFonts w:ascii="Times New Roman" w:hAnsi="Times New Roman"/>
          <w:bCs/>
          <w:sz w:val="28"/>
          <w:szCs w:val="28"/>
        </w:rPr>
        <w:t>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</w:t>
      </w:r>
      <w:r w:rsidRPr="00327EC0">
        <w:rPr>
          <w:rFonts w:ascii="Times New Roman" w:hAnsi="Times New Roman"/>
          <w:sz w:val="28"/>
          <w:szCs w:val="28"/>
        </w:rPr>
        <w:t>.</w:t>
      </w:r>
    </w:p>
    <w:p w:rsidR="00C757A3" w:rsidRPr="00327EC0" w:rsidRDefault="00C757A3" w:rsidP="00C75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7EC0">
        <w:rPr>
          <w:rFonts w:ascii="Times New Roman" w:hAnsi="Times New Roman"/>
          <w:sz w:val="28"/>
          <w:szCs w:val="28"/>
        </w:rPr>
        <w:t xml:space="preserve">Допускается возмещение расходов, понесенных заявителем, в случае фактической оплаты заявителем выполненных работ по ремонту </w:t>
      </w:r>
      <w:r w:rsidRPr="00327EC0">
        <w:rPr>
          <w:rFonts w:ascii="Times New Roman" w:hAnsi="Times New Roman"/>
          <w:bCs/>
          <w:sz w:val="28"/>
          <w:szCs w:val="28"/>
        </w:rPr>
        <w:t>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строительства.</w:t>
      </w:r>
      <w:r w:rsidRPr="00327EC0">
        <w:rPr>
          <w:rFonts w:ascii="Times New Roman" w:hAnsi="Times New Roman"/>
          <w:sz w:val="28"/>
          <w:szCs w:val="28"/>
        </w:rPr>
        <w:t xml:space="preserve"> В этом случае для возмещения расходов заявителю дополнительно представляется документ, подтверждающий оплату выполненных работ по ремонту </w:t>
      </w:r>
      <w:r w:rsidRPr="00327EC0">
        <w:rPr>
          <w:rFonts w:ascii="Times New Roman" w:hAnsi="Times New Roman"/>
          <w:bCs/>
          <w:sz w:val="28"/>
          <w:szCs w:val="28"/>
        </w:rPr>
        <w:t>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</w:t>
      </w:r>
      <w:r w:rsidRPr="00327EC0">
        <w:rPr>
          <w:rFonts w:ascii="Times New Roman" w:hAnsi="Times New Roman"/>
          <w:sz w:val="28"/>
          <w:szCs w:val="28"/>
        </w:rPr>
        <w:t xml:space="preserve"> с приложением акта выполненных работ.</w:t>
      </w:r>
    </w:p>
    <w:sectPr w:rsidR="00C757A3" w:rsidRPr="00327EC0" w:rsidSect="00110371">
      <w:pgSz w:w="11906" w:h="16838"/>
      <w:pgMar w:top="426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72B4C"/>
    <w:multiLevelType w:val="hybridMultilevel"/>
    <w:tmpl w:val="6CF0A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F2418"/>
    <w:rsid w:val="00084639"/>
    <w:rsid w:val="00097FCD"/>
    <w:rsid w:val="000F6D61"/>
    <w:rsid w:val="00110371"/>
    <w:rsid w:val="001A10B3"/>
    <w:rsid w:val="00256168"/>
    <w:rsid w:val="002B62DD"/>
    <w:rsid w:val="00327EC0"/>
    <w:rsid w:val="003D786B"/>
    <w:rsid w:val="00403118"/>
    <w:rsid w:val="00411FED"/>
    <w:rsid w:val="0041413E"/>
    <w:rsid w:val="00474AB1"/>
    <w:rsid w:val="004E0CA8"/>
    <w:rsid w:val="004F2418"/>
    <w:rsid w:val="005679ED"/>
    <w:rsid w:val="005A1AA5"/>
    <w:rsid w:val="005A4490"/>
    <w:rsid w:val="005B7C25"/>
    <w:rsid w:val="008E4185"/>
    <w:rsid w:val="00953A47"/>
    <w:rsid w:val="009677DA"/>
    <w:rsid w:val="009C4A56"/>
    <w:rsid w:val="00B24A62"/>
    <w:rsid w:val="00B25ED2"/>
    <w:rsid w:val="00B436D4"/>
    <w:rsid w:val="00B607CE"/>
    <w:rsid w:val="00BD357D"/>
    <w:rsid w:val="00C57434"/>
    <w:rsid w:val="00C757A3"/>
    <w:rsid w:val="00C938E8"/>
    <w:rsid w:val="00CB2A5C"/>
    <w:rsid w:val="00D8194D"/>
    <w:rsid w:val="00E26104"/>
    <w:rsid w:val="00EA0CF8"/>
    <w:rsid w:val="00EB597C"/>
    <w:rsid w:val="00ED576C"/>
    <w:rsid w:val="00F12C7A"/>
    <w:rsid w:val="00FB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85"/>
  </w:style>
  <w:style w:type="paragraph" w:styleId="2">
    <w:name w:val="heading 2"/>
    <w:basedOn w:val="a"/>
    <w:link w:val="20"/>
    <w:uiPriority w:val="9"/>
    <w:semiHidden/>
    <w:unhideWhenUsed/>
    <w:qFormat/>
    <w:rsid w:val="00953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576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76C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basedOn w:val="a0"/>
    <w:uiPriority w:val="99"/>
    <w:rsid w:val="005679ED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B2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53A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Body Text Indent"/>
    <w:basedOn w:val="a"/>
    <w:link w:val="a8"/>
    <w:uiPriority w:val="99"/>
    <w:semiHidden/>
    <w:unhideWhenUsed/>
    <w:rsid w:val="00953A47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3A47"/>
    <w:rPr>
      <w:rFonts w:ascii="Calibri" w:eastAsia="Calibri" w:hAnsi="Calibri" w:cs="Times New Roman"/>
    </w:rPr>
  </w:style>
  <w:style w:type="paragraph" w:styleId="a9">
    <w:name w:val="Plain Text"/>
    <w:basedOn w:val="a"/>
    <w:link w:val="aa"/>
    <w:uiPriority w:val="99"/>
    <w:unhideWhenUsed/>
    <w:rsid w:val="00953A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953A47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Текин Сергей Юрьевич</dc:creator>
  <cp:keywords/>
  <dc:description/>
  <cp:lastModifiedBy>Программист</cp:lastModifiedBy>
  <cp:revision>26</cp:revision>
  <cp:lastPrinted>2022-05-17T06:29:00Z</cp:lastPrinted>
  <dcterms:created xsi:type="dcterms:W3CDTF">2021-08-31T09:17:00Z</dcterms:created>
  <dcterms:modified xsi:type="dcterms:W3CDTF">2022-05-20T10:37:00Z</dcterms:modified>
</cp:coreProperties>
</file>